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78"/>
        <w:gridCol w:w="443"/>
        <w:gridCol w:w="443"/>
        <w:gridCol w:w="1697"/>
        <w:gridCol w:w="782"/>
        <w:gridCol w:w="919"/>
        <w:gridCol w:w="1027"/>
        <w:gridCol w:w="708"/>
        <w:gridCol w:w="663"/>
        <w:gridCol w:w="96"/>
        <w:gridCol w:w="895"/>
        <w:gridCol w:w="23"/>
        <w:gridCol w:w="127"/>
        <w:gridCol w:w="1181"/>
        <w:gridCol w:w="140"/>
        <w:gridCol w:w="564"/>
        <w:gridCol w:w="142"/>
        <w:gridCol w:w="727"/>
        <w:gridCol w:w="132"/>
        <w:gridCol w:w="46"/>
      </w:tblGrid>
      <w:tr w:rsidR="000073D7" w:rsidRPr="000073D7" w:rsidTr="000073D7">
        <w:trPr>
          <w:gridAfter w:val="2"/>
          <w:wAfter w:w="178" w:type="dxa"/>
          <w:trHeight w:val="255"/>
        </w:trPr>
        <w:tc>
          <w:tcPr>
            <w:tcW w:w="112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bookmarkStart w:id="0" w:name="_GoBack"/>
            <w:r w:rsidRPr="000073D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ОТЧЕТ</w:t>
            </w:r>
          </w:p>
        </w:tc>
      </w:tr>
      <w:tr w:rsidR="000073D7" w:rsidRPr="000073D7" w:rsidTr="000073D7">
        <w:trPr>
          <w:gridAfter w:val="2"/>
          <w:wAfter w:w="178" w:type="dxa"/>
          <w:trHeight w:val="255"/>
        </w:trPr>
        <w:tc>
          <w:tcPr>
            <w:tcW w:w="112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22"/>
                <w:lang w:eastAsia="ru-RU"/>
              </w:rPr>
              <w:t>об изменении капитала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ind w:firstLineChars="200" w:firstLine="440"/>
              <w:rPr>
                <w:rFonts w:eastAsia="Times New Roman" w:cs="Times New Roman"/>
                <w:sz w:val="22"/>
                <w:lang w:eastAsia="ru-RU"/>
              </w:rPr>
            </w:pPr>
            <w:r w:rsidRPr="000073D7">
              <w:rPr>
                <w:rFonts w:eastAsia="Times New Roman" w:cs="Times New Roman"/>
                <w:sz w:val="22"/>
                <w:lang w:eastAsia="ru-RU"/>
              </w:rPr>
              <w:t>за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073D7">
              <w:rPr>
                <w:rFonts w:eastAsia="Times New Roman" w:cs="Times New Roman"/>
                <w:sz w:val="22"/>
                <w:lang w:eastAsia="ru-RU"/>
              </w:rPr>
              <w:t>январь-декабрь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ind w:firstLineChars="300" w:firstLine="66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073D7">
              <w:rPr>
                <w:rFonts w:eastAsia="Times New Roman" w:cs="Times New Roman"/>
                <w:sz w:val="22"/>
                <w:lang w:eastAsia="ru-RU"/>
              </w:rPr>
              <w:t>2018 г.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22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2"/>
          <w:wAfter w:w="178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79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ОАО "Агрокомбинат "Юбилейный"</w:t>
            </w:r>
          </w:p>
        </w:tc>
      </w:tr>
      <w:tr w:rsidR="000073D7" w:rsidRPr="000073D7" w:rsidTr="000073D7">
        <w:trPr>
          <w:gridAfter w:val="2"/>
          <w:wAfter w:w="178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79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300072801</w:t>
            </w:r>
          </w:p>
        </w:tc>
      </w:tr>
      <w:tr w:rsidR="000073D7" w:rsidRPr="000073D7" w:rsidTr="000073D7">
        <w:trPr>
          <w:gridAfter w:val="2"/>
          <w:wAfter w:w="178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79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0073D7" w:rsidRPr="000073D7" w:rsidTr="000073D7">
        <w:trPr>
          <w:gridAfter w:val="2"/>
          <w:wAfter w:w="178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79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акционерное общество</w:t>
            </w:r>
          </w:p>
        </w:tc>
      </w:tr>
      <w:tr w:rsidR="000073D7" w:rsidRPr="000073D7" w:rsidTr="000073D7">
        <w:trPr>
          <w:gridAfter w:val="2"/>
          <w:wAfter w:w="178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79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Собрание акционеров</w:t>
            </w:r>
          </w:p>
        </w:tc>
      </w:tr>
      <w:tr w:rsidR="000073D7" w:rsidRPr="000073D7" w:rsidTr="000073D7">
        <w:trPr>
          <w:gridAfter w:val="2"/>
          <w:wAfter w:w="178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0073D7" w:rsidRPr="000073D7" w:rsidTr="000073D7">
        <w:trPr>
          <w:gridAfter w:val="2"/>
          <w:wAfter w:w="178" w:type="dxa"/>
          <w:trHeight w:val="5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9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Витебская область, Оршанский район, </w:t>
            </w:r>
            <w:proofErr w:type="spellStart"/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Борздовский</w:t>
            </w:r>
            <w:proofErr w:type="spellEnd"/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с/с, 17,                                                                 0,48 км северо-западнее д. </w:t>
            </w:r>
            <w:proofErr w:type="spellStart"/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Кушевка</w:t>
            </w:r>
            <w:proofErr w:type="spellEnd"/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0073D7" w:rsidRPr="000073D7" w:rsidTr="000073D7">
        <w:trPr>
          <w:gridAfter w:val="2"/>
          <w:wAfter w:w="178" w:type="dxa"/>
          <w:trHeight w:val="199"/>
        </w:trPr>
        <w:tc>
          <w:tcPr>
            <w:tcW w:w="7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14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Устав-</w:t>
            </w: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Неопла-ченная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часть уставного капитала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Собст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-венные акции (доли в уставном капитале)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Резерв-</w:t>
            </w: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Добавоч-ный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Нераспре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-деленная прибыль (непокрытый убыток)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Чистая прибыль (убыток)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0073D7" w:rsidRPr="000073D7" w:rsidTr="000073D7">
        <w:trPr>
          <w:gridAfter w:val="1"/>
          <w:wAfter w:w="46" w:type="dxa"/>
          <w:trHeight w:val="2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Остаток на 31.12.2016 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6 927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16 989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7 987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31 903</w:t>
            </w:r>
          </w:p>
        </w:tc>
      </w:tr>
      <w:tr w:rsidR="000073D7" w:rsidRPr="000073D7" w:rsidTr="000073D7">
        <w:trPr>
          <w:gridAfter w:val="1"/>
          <w:wAfter w:w="46" w:type="dxa"/>
          <w:trHeight w:val="5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Корректировки в связи с изменением учетной политики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5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Корректировки в связи с исправлением ошибок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5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Скорректированный остаток на 31.12.2016 г.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6 927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16 989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7 987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31 903   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январь-декабрь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2017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51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собственного капитала – всего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4 512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4 884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9 396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28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чистая прибыль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4 884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4 884</w:t>
            </w:r>
          </w:p>
        </w:tc>
      </w:tr>
      <w:tr w:rsidR="000073D7" w:rsidRPr="000073D7" w:rsidTr="000073D7">
        <w:trPr>
          <w:gridAfter w:val="1"/>
          <w:wAfter w:w="46" w:type="dxa"/>
          <w:trHeight w:val="5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4 512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4 512</w:t>
            </w:r>
          </w:p>
        </w:tc>
      </w:tr>
      <w:tr w:rsidR="000073D7" w:rsidRPr="000073D7" w:rsidTr="000073D7">
        <w:trPr>
          <w:gridAfter w:val="1"/>
          <w:wAfter w:w="46" w:type="dxa"/>
          <w:trHeight w:val="75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выпуск дополнительных акций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5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76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вклады собственника имущества (учредителей, участников)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реорганизация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5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собственного капитала – всего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2 354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2 354</w:t>
            </w:r>
          </w:p>
        </w:tc>
      </w:tr>
      <w:tr w:rsidR="000073D7" w:rsidRPr="000073D7" w:rsidTr="000073D7">
        <w:trPr>
          <w:gridAfter w:val="1"/>
          <w:wAfter w:w="46" w:type="dxa"/>
          <w:trHeight w:val="25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259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убыток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5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2 354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2 354</w:t>
            </w:r>
          </w:p>
        </w:tc>
      </w:tr>
      <w:tr w:rsidR="000073D7" w:rsidRPr="000073D7" w:rsidTr="000073D7">
        <w:trPr>
          <w:gridAfter w:val="1"/>
          <w:wAfter w:w="46" w:type="dxa"/>
          <w:trHeight w:val="76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5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5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выкуп акций (долей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22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trHeight w:val="22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Продолжение таблицы</w:t>
            </w:r>
          </w:p>
        </w:tc>
      </w:tr>
      <w:tr w:rsidR="000073D7" w:rsidRPr="000073D7" w:rsidTr="000073D7">
        <w:trPr>
          <w:gridAfter w:val="1"/>
          <w:wAfter w:w="46" w:type="dxa"/>
          <w:trHeight w:val="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121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Устав-</w:t>
            </w: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Неопла-ченная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часть уставного капитала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Собст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-венные акции (доли в уставном капитале)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Резерв-</w:t>
            </w: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Добавоч-ный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Нераспре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-деленная прибыль (непокрытый убыток)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Чистая прибыль (убыток)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0073D7" w:rsidRPr="000073D7" w:rsidTr="000073D7">
        <w:trPr>
          <w:gridAfter w:val="1"/>
          <w:wAfter w:w="46" w:type="dxa"/>
          <w:trHeight w:val="2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073D7" w:rsidRPr="000073D7" w:rsidTr="000073D7">
        <w:trPr>
          <w:gridAfter w:val="1"/>
          <w:wAfter w:w="46" w:type="dxa"/>
          <w:trHeight w:val="75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реорганизация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уставного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резервного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46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добавочного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Остаток на 31.12.2017 г.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6 927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19 118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12 900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38 945   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Остаток на 31.12.2017 г.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6 927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19 118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12 900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38 945   </w:t>
            </w:r>
          </w:p>
        </w:tc>
      </w:tr>
      <w:tr w:rsidR="000073D7" w:rsidRPr="000073D7" w:rsidTr="000073D7">
        <w:trPr>
          <w:gridAfter w:val="1"/>
          <w:wAfter w:w="46" w:type="dxa"/>
          <w:trHeight w:val="5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Корректировки в связи с изменением учетной политики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5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Корректировки в связи с исправлением ошибок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5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Скорректированный остаток на 31.12.2017 г.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6 927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19 118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12 900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38 945   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январь-декабрь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2018 года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51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собственного капитала – всего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4 081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4 102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8 183   </w:t>
            </w:r>
          </w:p>
        </w:tc>
      </w:tr>
      <w:tr w:rsidR="000073D7" w:rsidRPr="000073D7" w:rsidTr="000073D7">
        <w:trPr>
          <w:gridAfter w:val="1"/>
          <w:wAfter w:w="46" w:type="dxa"/>
          <w:trHeight w:val="25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259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чистая прибыль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4 102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4 102   </w:t>
            </w:r>
          </w:p>
        </w:tc>
      </w:tr>
      <w:tr w:rsidR="000073D7" w:rsidRPr="000073D7" w:rsidTr="000073D7">
        <w:trPr>
          <w:gridAfter w:val="1"/>
          <w:wAfter w:w="46" w:type="dxa"/>
          <w:trHeight w:val="5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4 081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4 081   </w:t>
            </w:r>
          </w:p>
        </w:tc>
      </w:tr>
      <w:tr w:rsidR="000073D7" w:rsidRPr="000073D7" w:rsidTr="000073D7">
        <w:trPr>
          <w:gridAfter w:val="1"/>
          <w:wAfter w:w="46" w:type="dxa"/>
          <w:trHeight w:val="75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выпуск дополнительных акций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5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76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вклады собственника имущества (учредителей, участников)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реорганизация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5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собственного капитала – всего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2 202   </w:t>
            </w:r>
          </w:p>
        </w:tc>
      </w:tr>
      <w:tr w:rsidR="000073D7" w:rsidRPr="000073D7" w:rsidTr="000073D7">
        <w:trPr>
          <w:gridAfter w:val="1"/>
          <w:wAfter w:w="46" w:type="dxa"/>
          <w:trHeight w:val="25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259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убыток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5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1 933   </w:t>
            </w:r>
          </w:p>
        </w:tc>
      </w:tr>
      <w:tr w:rsidR="000073D7" w:rsidRPr="000073D7" w:rsidTr="000073D7">
        <w:trPr>
          <w:gridAfter w:val="1"/>
          <w:wAfter w:w="46" w:type="dxa"/>
          <w:trHeight w:val="76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5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5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выкуп акций (долей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73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266   </w:t>
            </w:r>
          </w:p>
        </w:tc>
      </w:tr>
      <w:tr w:rsidR="000073D7" w:rsidRPr="000073D7" w:rsidTr="000073D7">
        <w:trPr>
          <w:gridAfter w:val="1"/>
          <w:wAfter w:w="46" w:type="dxa"/>
          <w:trHeight w:val="22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22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22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trHeight w:val="22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таблицы</w:t>
            </w:r>
          </w:p>
        </w:tc>
      </w:tr>
      <w:tr w:rsidR="000073D7" w:rsidRPr="000073D7" w:rsidTr="000073D7">
        <w:trPr>
          <w:gridAfter w:val="1"/>
          <w:wAfter w:w="46" w:type="dxa"/>
          <w:trHeight w:val="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3D7" w:rsidRPr="000073D7" w:rsidRDefault="000073D7" w:rsidP="000073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73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121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Устав-</w:t>
            </w: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Неопла-ченная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часть уставного капитала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Собст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-венные акции (доли в уставном капитале)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Резерв-</w:t>
            </w: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Добавоч-ный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Нераспре</w:t>
            </w:r>
            <w:proofErr w:type="spellEnd"/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-деленная прибыль (непокрытый убыток)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Чистая прибыль (убыток)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0073D7" w:rsidRPr="000073D7" w:rsidTr="000073D7">
        <w:trPr>
          <w:gridAfter w:val="1"/>
          <w:wAfter w:w="46" w:type="dxa"/>
          <w:trHeight w:val="2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реорганизация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уставного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резервного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48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добавочного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-178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D7" w:rsidRPr="000073D7" w:rsidTr="000073D7">
        <w:trPr>
          <w:gridAfter w:val="1"/>
          <w:wAfter w:w="46" w:type="dxa"/>
          <w:trHeight w:val="3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Остаток на 31.12.2018 г.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6 927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21 088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16 911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3D7" w:rsidRPr="000073D7" w:rsidRDefault="000073D7" w:rsidP="00007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3D7">
              <w:rPr>
                <w:rFonts w:eastAsia="Times New Roman" w:cs="Times New Roman"/>
                <w:sz w:val="20"/>
                <w:szCs w:val="20"/>
                <w:lang w:eastAsia="ru-RU"/>
              </w:rPr>
              <w:t>44 926</w:t>
            </w:r>
          </w:p>
        </w:tc>
      </w:tr>
      <w:bookmarkEnd w:id="0"/>
    </w:tbl>
    <w:p w:rsidR="00961511" w:rsidRDefault="00961511"/>
    <w:sectPr w:rsidR="00961511" w:rsidSect="000073D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EA"/>
    <w:rsid w:val="000073D7"/>
    <w:rsid w:val="00961511"/>
    <w:rsid w:val="00A261EA"/>
    <w:rsid w:val="00A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F4934-B36C-48A4-B4D2-C7A3213E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3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3D7"/>
    <w:rPr>
      <w:color w:val="800080"/>
      <w:u w:val="single"/>
    </w:rPr>
  </w:style>
  <w:style w:type="paragraph" w:customStyle="1" w:styleId="msonormal0">
    <w:name w:val="msonormal"/>
    <w:basedOn w:val="a"/>
    <w:rsid w:val="000073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0073D7"/>
    <w:pPr>
      <w:shd w:val="clear" w:color="000000" w:fill="C0C0C0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073D7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073D7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73D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073D7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0073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73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07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073D7"/>
    <w:pPr>
      <w:shd w:val="clear" w:color="000000" w:fill="FFFFFF"/>
      <w:spacing w:before="100" w:beforeAutospacing="1" w:after="100" w:afterAutospacing="1"/>
      <w:ind w:firstLineChars="200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79">
    <w:name w:val="xl79"/>
    <w:basedOn w:val="a"/>
    <w:rsid w:val="000073D7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073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007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0073D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07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07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0073D7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07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07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07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073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073D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07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07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073D7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073D7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073D7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073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073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073D7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/>
      <w:ind w:firstLineChars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073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073D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073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0073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0073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0073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073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073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073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073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073D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073D7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073D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073D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073D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073D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073D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073D7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073D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073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073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073D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073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073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073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073D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8">
    <w:name w:val="xl138"/>
    <w:basedOn w:val="a"/>
    <w:rsid w:val="000073D7"/>
    <w:pPr>
      <w:shd w:val="clear" w:color="000000" w:fill="FFFFFF"/>
      <w:spacing w:before="100" w:beforeAutospacing="1" w:after="100" w:afterAutospacing="1"/>
      <w:ind w:firstLineChars="300"/>
      <w:jc w:val="righ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9">
    <w:name w:val="xl139"/>
    <w:basedOn w:val="a"/>
    <w:rsid w:val="000073D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764</Words>
  <Characters>4355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3</cp:revision>
  <dcterms:created xsi:type="dcterms:W3CDTF">2019-04-23T12:48:00Z</dcterms:created>
  <dcterms:modified xsi:type="dcterms:W3CDTF">2019-04-23T12:57:00Z</dcterms:modified>
</cp:coreProperties>
</file>